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69C62" w14:textId="034BDB3A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C31BB">
        <w:rPr>
          <w:rFonts w:ascii="Times New Roman" w:hAnsi="Times New Roman" w:cs="Times New Roman"/>
          <w:b/>
          <w:i/>
          <w:iCs/>
          <w:sz w:val="26"/>
          <w:szCs w:val="26"/>
        </w:rPr>
        <w:t>Фотогербарий</w:t>
      </w:r>
      <w:proofErr w:type="spellEnd"/>
      <w:r w:rsidRPr="008C31BB">
        <w:rPr>
          <w:rFonts w:ascii="Times New Roman" w:hAnsi="Times New Roman" w:cs="Times New Roman"/>
          <w:sz w:val="26"/>
          <w:szCs w:val="26"/>
        </w:rPr>
        <w:t xml:space="preserve"> –</w:t>
      </w:r>
      <w:r w:rsidR="009F1E40">
        <w:rPr>
          <w:rFonts w:ascii="Times New Roman" w:hAnsi="Times New Roman" w:cs="Times New Roman"/>
          <w:sz w:val="26"/>
          <w:szCs w:val="26"/>
        </w:rPr>
        <w:t xml:space="preserve"> </w:t>
      </w:r>
      <w:r w:rsidRPr="008C31BB">
        <w:rPr>
          <w:rFonts w:ascii="Times New Roman" w:hAnsi="Times New Roman" w:cs="Times New Roman"/>
          <w:sz w:val="26"/>
          <w:szCs w:val="26"/>
        </w:rPr>
        <w:t xml:space="preserve">это возможность не только составить представление о флоре какой-либо территории, но и проявить свои творческие навыки в искусстве фотографии прекрасных объектов живой природы – растений. При этом </w:t>
      </w:r>
      <w:proofErr w:type="spellStart"/>
      <w:r w:rsidRPr="008C31BB">
        <w:rPr>
          <w:rFonts w:ascii="Times New Roman" w:hAnsi="Times New Roman" w:cs="Times New Roman"/>
          <w:sz w:val="26"/>
          <w:szCs w:val="26"/>
        </w:rPr>
        <w:t>фотогербарий</w:t>
      </w:r>
      <w:proofErr w:type="spellEnd"/>
      <w:r w:rsidRPr="008C31BB">
        <w:rPr>
          <w:rFonts w:ascii="Times New Roman" w:hAnsi="Times New Roman" w:cs="Times New Roman"/>
          <w:sz w:val="26"/>
          <w:szCs w:val="26"/>
        </w:rPr>
        <w:t xml:space="preserve"> тоже может иметь высокую научную ценность, если будет составлен правильно </w:t>
      </w:r>
      <w:r w:rsidRPr="008C31BB">
        <w:rPr>
          <w:rFonts w:ascii="Times New Roman" w:eastAsia="Times New Roman" w:hAnsi="Times New Roman" w:cs="Times New Roman"/>
          <w:sz w:val="26"/>
          <w:szCs w:val="26"/>
          <w:lang w:eastAsia="ru-RU"/>
        </w:rPr>
        <w:t>[4</w:t>
      </w:r>
      <w:r w:rsidRPr="008C31BB">
        <w:rPr>
          <w:rStyle w:val="ad"/>
          <w:rFonts w:ascii="Times New Roman" w:hAnsi="Times New Roman" w:cs="Times New Roman"/>
          <w:sz w:val="26"/>
          <w:szCs w:val="26"/>
        </w:rPr>
        <w:t>]</w:t>
      </w:r>
      <w:r w:rsidRPr="008C31BB">
        <w:rPr>
          <w:rFonts w:ascii="Times New Roman" w:hAnsi="Times New Roman" w:cs="Times New Roman"/>
          <w:sz w:val="26"/>
          <w:szCs w:val="26"/>
        </w:rPr>
        <w:t>.</w:t>
      </w:r>
    </w:p>
    <w:p w14:paraId="491A0975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 xml:space="preserve">Правила съемки объекта в живой природе для </w:t>
      </w:r>
      <w:proofErr w:type="spellStart"/>
      <w:r w:rsidRPr="008C31BB">
        <w:rPr>
          <w:rFonts w:ascii="Times New Roman" w:hAnsi="Times New Roman" w:cs="Times New Roman"/>
          <w:sz w:val="26"/>
          <w:szCs w:val="26"/>
        </w:rPr>
        <w:t>фотогербария</w:t>
      </w:r>
      <w:proofErr w:type="spellEnd"/>
      <w:r w:rsidRPr="008C31BB">
        <w:rPr>
          <w:rFonts w:ascii="Times New Roman" w:hAnsi="Times New Roman" w:cs="Times New Roman"/>
          <w:sz w:val="26"/>
          <w:szCs w:val="26"/>
        </w:rPr>
        <w:t>:</w:t>
      </w:r>
    </w:p>
    <w:p w14:paraId="06E9ADA4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sz w:val="26"/>
          <w:szCs w:val="26"/>
        </w:rPr>
        <w:t xml:space="preserve">- </w:t>
      </w: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Выбирать для съёмки нужно характерное растение, желательно отдельно стоящее, чтобы можно было увидеть общий силуэт. При ярком солнце старайтесь снимать так, чтобы растение было или целиком в тени, или целиком освещено. Если съёмка производится обычной компактной камерой или телефон, лучше снимать в тени. </w:t>
      </w:r>
    </w:p>
    <w:p w14:paraId="4DB721C7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- При съёмке с расстояния менее полуметра, нужно переходить на макросъёмку. Фотография должна быть в фокусе, т.е. резкой. Выбирайте самый выигрышный ракурс съёмки объекта, чтобы показать его максимально достоверно. Не ограничивайтесь одним кадром, снимите 3-4 кадра с разных точек. </w:t>
      </w:r>
    </w:p>
    <w:p w14:paraId="0597A7CA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>- Последовательность съёмки растения:</w:t>
      </w:r>
    </w:p>
    <w:p w14:paraId="260C915A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а) Последовательность съёмки должна соответствовать последовательности описания растения. Пейзажная съёмка биотопа (местообитания), в котором произрастает растение, общий вид растения, корень (по возможности), стебель, лист (почка), цветок, плод. </w:t>
      </w:r>
    </w:p>
    <w:p w14:paraId="4B310089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б) Если размер растения позволяет, нужно общий вид снимать так, чтобы растение помещалось в кадр целиком. </w:t>
      </w:r>
    </w:p>
    <w:p w14:paraId="31EE759E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в) Небольшие растения нужно снимать в макро-режиме. </w:t>
      </w:r>
    </w:p>
    <w:p w14:paraId="2422ECD1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г) </w:t>
      </w:r>
      <w:r w:rsidRPr="008C31BB">
        <w:rPr>
          <w:rStyle w:val="22"/>
          <w:rFonts w:ascii="Times New Roman" w:hAnsi="Times New Roman" w:cs="Times New Roman"/>
          <w:color w:val="auto"/>
          <w:sz w:val="26"/>
          <w:szCs w:val="26"/>
        </w:rPr>
        <w:t>Корень</w:t>
      </w: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 – снимается, если есть необходимость и возможность вернуть растение в исходную среду обитания. Перед съёмкой корней, их необходимо отряхнуть от земли, при возможности, корни необходимо ополоснуть. Это нужно для того, чтобы был виден не только силуэт, но и цвет корней. </w:t>
      </w:r>
    </w:p>
    <w:p w14:paraId="6AE3CD2A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д) </w:t>
      </w:r>
      <w:r w:rsidRPr="008C31BB">
        <w:rPr>
          <w:rStyle w:val="22"/>
          <w:rFonts w:ascii="Times New Roman" w:hAnsi="Times New Roman" w:cs="Times New Roman"/>
          <w:color w:val="auto"/>
          <w:sz w:val="26"/>
          <w:szCs w:val="26"/>
        </w:rPr>
        <w:t>Стебель</w:t>
      </w: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 нужно снимать так, чтобы была видна его поверхность. Например, стебель может быть гладким, ребристым, </w:t>
      </w:r>
      <w:proofErr w:type="spellStart"/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>гранистым</w:t>
      </w:r>
      <w:proofErr w:type="spellEnd"/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, колючим, волосистым и т.д. При наличии характерных признаков, например, колючек и волосков, необходимо это снять. Желательно показать срез стебля, чтобы было видно какой он в сечении, круглый, сплюснутый, трёхгранный, четырёхгранный, полый, имеет ли сердцевину и т.п. (срезается одна из веточек, чтобы максимально сохранить само растение). У растений, произрастающих в воде и возле воды, желательно снять продольный разрез стебля. </w:t>
      </w:r>
    </w:p>
    <w:p w14:paraId="4042A9C9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е) </w:t>
      </w:r>
      <w:r w:rsidRPr="008C31BB">
        <w:rPr>
          <w:rStyle w:val="22"/>
          <w:rFonts w:ascii="Times New Roman" w:hAnsi="Times New Roman" w:cs="Times New Roman"/>
          <w:color w:val="auto"/>
          <w:sz w:val="26"/>
          <w:szCs w:val="26"/>
        </w:rPr>
        <w:t xml:space="preserve">Лист </w:t>
      </w: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– в первую очередь, необходимо снять место прикрепление листа к стеблю. Показать расположение листьев на стебле (супротивное, мутовчатое, </w:t>
      </w:r>
      <w:proofErr w:type="spellStart"/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>очерёдное</w:t>
      </w:r>
      <w:proofErr w:type="spellEnd"/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). Снять листовую пластину так, чтобы было видно, какой это лист, простой – состоящий из одного листочка или сложный – состоящий из нескольких листочков. Если позволяют размеры, сфотографировать лист, положив его на ладонь. Так же необходимо снять нижнюю часть листа, очень часто она отличается по цвету, наличию волосков и т.д. </w:t>
      </w:r>
    </w:p>
    <w:p w14:paraId="587862A7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ж) </w:t>
      </w:r>
      <w:r w:rsidRPr="008C31BB">
        <w:rPr>
          <w:rStyle w:val="22"/>
          <w:rFonts w:ascii="Times New Roman" w:hAnsi="Times New Roman" w:cs="Times New Roman"/>
          <w:color w:val="auto"/>
          <w:sz w:val="26"/>
          <w:szCs w:val="26"/>
        </w:rPr>
        <w:t>Цветок</w:t>
      </w: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– поступать так же, как при съёмке листа. Снять цветок сбоку, сверху, снизу, при возможности сфотографировать пестик и тычинки так, чтобы можно было их подсчитать. Показать место расположения цветка на растении. Если цветы образуют соцветие, это нужно отразить. </w:t>
      </w:r>
    </w:p>
    <w:p w14:paraId="1D6D8A52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з) </w:t>
      </w:r>
      <w:r w:rsidRPr="008C31BB">
        <w:rPr>
          <w:rStyle w:val="22"/>
          <w:rFonts w:ascii="Times New Roman" w:hAnsi="Times New Roman" w:cs="Times New Roman"/>
          <w:color w:val="auto"/>
          <w:sz w:val="26"/>
          <w:szCs w:val="26"/>
        </w:rPr>
        <w:t>Плод</w:t>
      </w: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t xml:space="preserve">– снимать, также, как и цветок. При наличии семян, снять и их, например, положив на ладонь. </w:t>
      </w:r>
    </w:p>
    <w:p w14:paraId="0E60239D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</w:pPr>
      <w:r w:rsidRPr="008C31BB">
        <w:rPr>
          <w:rStyle w:val="22"/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 xml:space="preserve">К фотографиям, подготовленным для определения желательно прилагать словесное описание биотопа, самого растения, описание характерных отличительных признаков, таких как колючек, бугорков, чешуек и т.п. </w:t>
      </w:r>
    </w:p>
    <w:p w14:paraId="1942FDE0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 xml:space="preserve">Оформление </w:t>
      </w:r>
      <w:proofErr w:type="spellStart"/>
      <w:r w:rsidRPr="008C31BB">
        <w:rPr>
          <w:rFonts w:ascii="Times New Roman" w:hAnsi="Times New Roman" w:cs="Times New Roman"/>
          <w:sz w:val="26"/>
          <w:szCs w:val="26"/>
        </w:rPr>
        <w:t>фотогербария</w:t>
      </w:r>
      <w:proofErr w:type="spellEnd"/>
      <w:r w:rsidRPr="008C31BB">
        <w:rPr>
          <w:rFonts w:ascii="Times New Roman" w:hAnsi="Times New Roman" w:cs="Times New Roman"/>
          <w:sz w:val="26"/>
          <w:szCs w:val="26"/>
        </w:rPr>
        <w:t xml:space="preserve"> также имеет свои правила: каждый экземпляр </w:t>
      </w:r>
      <w:proofErr w:type="spellStart"/>
      <w:r w:rsidRPr="008C31BB">
        <w:rPr>
          <w:rFonts w:ascii="Times New Roman" w:hAnsi="Times New Roman" w:cs="Times New Roman"/>
          <w:sz w:val="26"/>
          <w:szCs w:val="26"/>
        </w:rPr>
        <w:t>фотогербария</w:t>
      </w:r>
      <w:proofErr w:type="spellEnd"/>
      <w:r w:rsidRPr="008C31BB">
        <w:rPr>
          <w:rFonts w:ascii="Times New Roman" w:hAnsi="Times New Roman" w:cs="Times New Roman"/>
          <w:sz w:val="26"/>
          <w:szCs w:val="26"/>
        </w:rPr>
        <w:t xml:space="preserve"> располагается в отдельной папке, где находятся все самые удачные фотографии и текстовый документ с полным описанием биотопа, где располагалось растение и описание самого растения </w:t>
      </w:r>
      <w:r w:rsidRPr="008C31BB">
        <w:rPr>
          <w:rFonts w:ascii="Times New Roman" w:eastAsia="Times New Roman" w:hAnsi="Times New Roman" w:cs="Times New Roman"/>
          <w:sz w:val="26"/>
          <w:szCs w:val="26"/>
          <w:lang w:eastAsia="ru-RU"/>
        </w:rPr>
        <w:t>[4, 5, 6</w:t>
      </w:r>
      <w:r w:rsidRPr="008C31BB">
        <w:rPr>
          <w:rStyle w:val="ad"/>
          <w:rFonts w:ascii="Times New Roman" w:hAnsi="Times New Roman" w:cs="Times New Roman"/>
          <w:sz w:val="26"/>
          <w:szCs w:val="26"/>
        </w:rPr>
        <w:t>]</w:t>
      </w:r>
      <w:r w:rsidRPr="008C31B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A124AEC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AD123B0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Творческий гербарий</w:t>
      </w:r>
      <w:r w:rsidRPr="008C31BB">
        <w:rPr>
          <w:rFonts w:ascii="Times New Roman" w:hAnsi="Times New Roman" w:cs="Times New Roman"/>
          <w:bCs/>
          <w:sz w:val="26"/>
          <w:szCs w:val="26"/>
        </w:rPr>
        <w:t>.</w:t>
      </w:r>
      <w:r w:rsidRPr="008C31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31BB">
        <w:rPr>
          <w:rFonts w:ascii="Times New Roman" w:hAnsi="Times New Roman" w:cs="Times New Roman"/>
          <w:sz w:val="26"/>
          <w:szCs w:val="26"/>
        </w:rPr>
        <w:t>Вариантами творческого гербария может быть что угодно, созданное с помощью вашей фантазии, высушенных растений и подручных материалов. Это могут быть аппликации, панно, икебаны, картины, игрушки и многое другое. Главное, чтобы в описании к такой творческой работе автор перечислил названия и те части растений, которые он использовал.</w:t>
      </w:r>
    </w:p>
    <w:p w14:paraId="7452FC9D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 xml:space="preserve"> Материал для такого гербария можно подготовить самому, а можно получить в природе уже подготовленным – когда осенью деревья сбрасывают листья и плоды, а растения засыхают. Главное в этом случае собирать материал в сухую погоду и сразу по возможности отмечать в записной книжке, с какого растения были собраны образцы.</w:t>
      </w:r>
    </w:p>
    <w:p w14:paraId="2EB1FF9C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 xml:space="preserve">Если вы планируете сделать работу плоской, то вам следует просушить собранные растения таким же способом, как и для составления научного гербария. Но для создания объемных работ необходимо знать некоторые хитрости. </w:t>
      </w:r>
    </w:p>
    <w:p w14:paraId="7DA7BEC9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>Для этого вам понадобиться песок или обычная манная крупа, сухая глубокая чашка (можно использовать ящик, коробку) и само растение. Высушенное подобным способом растение практически не теряет цвет и максимально сохраняет свою форму:</w:t>
      </w:r>
    </w:p>
    <w:p w14:paraId="274F314A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>- Насыпьте небольшое количество песка или манной крупы, так чтобы на несколько сантиметров закрыть дно вашей емкости.</w:t>
      </w:r>
    </w:p>
    <w:p w14:paraId="2422988F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>- Аккуратно поместите растение в емкость бутоном вниз и при возможности зафиксируйте его перпендикулярно дну.</w:t>
      </w:r>
    </w:p>
    <w:p w14:paraId="5E437406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 xml:space="preserve">- Медленно засыпьте бутон растения песком или манной крупой, чтоб не оторвать лепестки. Необходимую длину растения, которую необходимо высушить выбираете сами. </w:t>
      </w:r>
    </w:p>
    <w:p w14:paraId="5CC6EE5B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 xml:space="preserve">- Оставьте на 3-5 дней (желательно на солнце) после чего аккуратно извлеките растение. Если же вы брали какой-либо ящик или коробку, то рекомендуется прорезать дно, так чтоб песок или манная крупа просто высыпалась. В этом случае вероятность того что ваше растение не пострадает намного выше. </w:t>
      </w:r>
    </w:p>
    <w:p w14:paraId="56B313A4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 xml:space="preserve">Оформление творческого гербария отличается нестандартностью и авторским подходом: для плоских работ необходимо оформить гербарий в рамку и желательно под стекло (если позволяет конструкция), чтобы во время транспортировки ничего не сломалось и не смялось; для объемных работ необходима коробка по размеру, фиксирующая работу в одном положении. </w:t>
      </w:r>
    </w:p>
    <w:p w14:paraId="2F055AB6" w14:textId="77777777" w:rsidR="006715F2" w:rsidRPr="008C31BB" w:rsidRDefault="006715F2" w:rsidP="00671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31BB">
        <w:rPr>
          <w:rFonts w:ascii="Times New Roman" w:hAnsi="Times New Roman" w:cs="Times New Roman"/>
          <w:sz w:val="26"/>
          <w:szCs w:val="26"/>
        </w:rPr>
        <w:t>Также к работам прикрепляется этикетка, на которой указывается полная информация: наименование работы, фамилия, имя автора, возраст, образовательное учреждение. Ф.И.О. и должность руководителя (полностью), а также материалы, из которых изготовлена работа: перечень названий растений с указанием тех частей, которые использовались при изготовлении работы (например, листья дуба черешчатого, плоды рябины обыкновенной, цветки шиповника майского и т.п.). Эти же данные указываются в сопроводительном документе на работы.</w:t>
      </w:r>
    </w:p>
    <w:p w14:paraId="2D73522D" w14:textId="77777777" w:rsidR="006715F2" w:rsidRPr="008C31BB" w:rsidRDefault="006715F2" w:rsidP="00C145AF">
      <w:pPr>
        <w:spacing w:after="0" w:line="240" w:lineRule="auto"/>
        <w:jc w:val="both"/>
        <w:rPr>
          <w:rFonts w:ascii="Times New Roman" w:eastAsia="Times New Roman" w:hAnsi="Times New Roman" w:cs="Tahoma"/>
          <w:sz w:val="26"/>
          <w:szCs w:val="26"/>
        </w:rPr>
      </w:pPr>
    </w:p>
    <w:p w14:paraId="3C244650" w14:textId="77777777" w:rsidR="006715F2" w:rsidRPr="008C31BB" w:rsidRDefault="006715F2" w:rsidP="00C145AF">
      <w:pPr>
        <w:spacing w:after="0" w:line="240" w:lineRule="auto"/>
        <w:jc w:val="both"/>
        <w:rPr>
          <w:rFonts w:ascii="Times New Roman" w:eastAsia="Times New Roman" w:hAnsi="Times New Roman" w:cs="Tahoma"/>
          <w:sz w:val="26"/>
          <w:szCs w:val="26"/>
        </w:rPr>
      </w:pPr>
    </w:p>
    <w:p w14:paraId="2931B9C2" w14:textId="150E65CF" w:rsidR="00C145AF" w:rsidRPr="008C31BB" w:rsidRDefault="00EB45C4" w:rsidP="00C145AF">
      <w:pPr>
        <w:spacing w:after="0" w:line="240" w:lineRule="auto"/>
        <w:jc w:val="both"/>
        <w:rPr>
          <w:rFonts w:ascii="Times New Roman" w:eastAsia="Times New Roman" w:hAnsi="Times New Roman" w:cs="Tahoma"/>
          <w:sz w:val="26"/>
          <w:szCs w:val="26"/>
        </w:rPr>
      </w:pPr>
      <w:proofErr w:type="spellStart"/>
      <w:r>
        <w:rPr>
          <w:rFonts w:ascii="Times New Roman" w:eastAsia="Times New Roman" w:hAnsi="Times New Roman" w:cs="Tahoma"/>
          <w:sz w:val="26"/>
          <w:szCs w:val="26"/>
        </w:rPr>
        <w:t>Г</w:t>
      </w:r>
      <w:r w:rsidR="00C145AF" w:rsidRPr="008C31BB">
        <w:rPr>
          <w:rFonts w:ascii="Times New Roman" w:eastAsia="Times New Roman" w:hAnsi="Times New Roman" w:cs="Tahoma"/>
          <w:sz w:val="26"/>
          <w:szCs w:val="26"/>
        </w:rPr>
        <w:t>астроботаника</w:t>
      </w:r>
      <w:proofErr w:type="spellEnd"/>
    </w:p>
    <w:p w14:paraId="7484E509" w14:textId="64647104" w:rsidR="00C145AF" w:rsidRPr="008C31BB" w:rsidRDefault="00EB45C4" w:rsidP="00EB45C4">
      <w:pPr>
        <w:spacing w:after="0" w:line="240" w:lineRule="auto"/>
        <w:jc w:val="both"/>
        <w:rPr>
          <w:rFonts w:ascii="Times New Roman" w:eastAsia="Times New Roman" w:hAnsi="Times New Roman" w:cs="Tahoma"/>
          <w:sz w:val="26"/>
          <w:szCs w:val="26"/>
        </w:rPr>
      </w:pPr>
      <w:hyperlink r:id="rId5" w:history="1">
        <w:r w:rsidR="00C145AF" w:rsidRPr="008C31BB">
          <w:rPr>
            <w:rStyle w:val="ac"/>
            <w:rFonts w:ascii="Times New Roman" w:eastAsia="Times New Roman" w:hAnsi="Times New Roman" w:cs="Tahoma"/>
            <w:sz w:val="26"/>
            <w:szCs w:val="26"/>
          </w:rPr>
          <w:t>https://vk.com/wall-189221635_4133?ysclid=mqexj0hgcx804038510&amp;z=video-8665459_456239055%2F723195d516df84197b%2Fpl_post_-189221635_4133</w:t>
        </w:r>
      </w:hyperlink>
      <w:bookmarkStart w:id="0" w:name="_GoBack"/>
      <w:bookmarkEnd w:id="0"/>
    </w:p>
    <w:sectPr w:rsidR="00C145AF" w:rsidRPr="008C31BB" w:rsidSect="004726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B4B0A"/>
    <w:multiLevelType w:val="hybridMultilevel"/>
    <w:tmpl w:val="F7A2824C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1B55A27"/>
    <w:multiLevelType w:val="hybridMultilevel"/>
    <w:tmpl w:val="A1F0EC8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20F7E20"/>
    <w:multiLevelType w:val="hybridMultilevel"/>
    <w:tmpl w:val="389C046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9A"/>
    <w:rsid w:val="001A53EA"/>
    <w:rsid w:val="002C4586"/>
    <w:rsid w:val="00472667"/>
    <w:rsid w:val="004A7479"/>
    <w:rsid w:val="00582A0C"/>
    <w:rsid w:val="006715F2"/>
    <w:rsid w:val="007C01E8"/>
    <w:rsid w:val="008C31BB"/>
    <w:rsid w:val="0093529A"/>
    <w:rsid w:val="009F1E40"/>
    <w:rsid w:val="00A2196A"/>
    <w:rsid w:val="00A91390"/>
    <w:rsid w:val="00C145AF"/>
    <w:rsid w:val="00C2402A"/>
    <w:rsid w:val="00CF0521"/>
    <w:rsid w:val="00D06946"/>
    <w:rsid w:val="00E64913"/>
    <w:rsid w:val="00EB45C4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7B707-A145-46FB-B2BD-20C6851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6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2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2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2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2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2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2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35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29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2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29A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352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2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2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45AF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6715F2"/>
    <w:rPr>
      <w:b/>
      <w:bCs/>
    </w:rPr>
  </w:style>
  <w:style w:type="table" w:styleId="ae">
    <w:name w:val="Table Grid"/>
    <w:basedOn w:val="a1"/>
    <w:uiPriority w:val="39"/>
    <w:rsid w:val="0067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189221635_4133?ysclid=mqexj0hgcx804038510&amp;z=video-8665459_456239055%2F723195d516df84197b%2Fpl_post_-189221635_4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bnmgeo@yandex.ru</dc:creator>
  <cp:keywords/>
  <dc:description/>
  <cp:lastModifiedBy>Елена Константиновна Фрунзе</cp:lastModifiedBy>
  <cp:revision>4</cp:revision>
  <dcterms:created xsi:type="dcterms:W3CDTF">2026-06-15T09:40:00Z</dcterms:created>
  <dcterms:modified xsi:type="dcterms:W3CDTF">2026-06-16T11:03:00Z</dcterms:modified>
</cp:coreProperties>
</file>